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微软雅黑" w:hAnsi="微软雅黑" w:eastAsia="微软雅黑"/>
          <w:b/>
          <w:color w:val="0070C0"/>
          <w:sz w:val="32"/>
        </w:rPr>
      </w:pPr>
      <w:r>
        <w:rPr>
          <w:rFonts w:ascii="微软雅黑" w:hAnsi="微软雅黑" w:eastAsia="微软雅黑"/>
          <w:b/>
          <w:color w:val="0070C0"/>
          <w:sz w:val="32"/>
        </w:rPr>
        <w:t>UT</w:t>
      </w:r>
      <w:r>
        <w:rPr>
          <w:rFonts w:hint="eastAsia" w:ascii="微软雅黑" w:hAnsi="微软雅黑" w:eastAsia="微软雅黑"/>
          <w:b/>
          <w:color w:val="0070C0"/>
          <w:sz w:val="32"/>
        </w:rPr>
        <w:t>S 系统完善计划</w:t>
      </w:r>
    </w:p>
    <w:p>
      <w:pPr>
        <w:spacing w:line="360" w:lineRule="exact"/>
        <w:rPr>
          <w:rFonts w:hint="eastAsia" w:ascii="微软雅黑" w:hAnsi="微软雅黑" w:eastAsia="微软雅黑"/>
        </w:rPr>
      </w:pPr>
    </w:p>
    <w:p>
      <w:pPr>
        <w:pStyle w:val="5"/>
        <w:numPr>
          <w:ilvl w:val="0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  <w:color w:val="76923C" w:themeColor="accent3" w:themeShade="BF"/>
          <w:sz w:val="24"/>
        </w:rPr>
      </w:pPr>
      <w:r>
        <w:rPr>
          <w:rFonts w:hint="eastAsia" w:ascii="微软雅黑" w:hAnsi="微软雅黑" w:eastAsia="微软雅黑"/>
          <w:b/>
          <w:color w:val="76923C" w:themeColor="accent3" w:themeShade="BF"/>
          <w:sz w:val="24"/>
        </w:rPr>
        <w:t>2024-04 计划：</w:t>
      </w:r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U</w:t>
      </w:r>
      <w:r>
        <w:rPr>
          <w:rFonts w:hint="eastAsia" w:ascii="微软雅黑" w:hAnsi="微软雅黑" w:eastAsia="微软雅黑"/>
          <w:b/>
        </w:rPr>
        <w:t>ts-win测试计划发布增加日志数据库，日志数据库加入到本地同步目录。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新增一个发布日志表 TBL_TP_Release_Log，有如下字段：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ID、ProjectID、StationName、StationType、ArtworkOrder、SnListOrder、StationDesc、DateTime、Remark（记录本版本更改内容）、PacketName、PacketMd5、IsValid、SnType、EditPwd、ReleasePwd、User（登录名）、PublicIP（发布电脑的公网IP）、ComputerName（发布电脑用户名）、SID（发布电脑的SID）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color w:val="7030A0"/>
          <w:lang w:val="en-US" w:eastAsia="zh-CN"/>
        </w:rPr>
      </w:pPr>
      <w:r>
        <w:rPr>
          <w:rFonts w:hint="eastAsia" w:ascii="微软雅黑" w:hAnsi="微软雅黑" w:eastAsia="微软雅黑"/>
          <w:color w:val="7030A0"/>
          <w:lang w:val="en-US" w:eastAsia="zh-CN"/>
        </w:rPr>
        <w:t>本表要参与云端和本地数据库同步。</w:t>
      </w:r>
    </w:p>
    <w:p>
      <w:pPr>
        <w:pStyle w:val="5"/>
        <w:spacing w:line="360" w:lineRule="exact"/>
        <w:ind w:left="840" w:firstLine="0" w:firstLineChars="0"/>
        <w:rPr>
          <w:rFonts w:hint="default" w:ascii="微软雅黑" w:hAnsi="微软雅黑" w:eastAsia="微软雅黑"/>
          <w:lang w:val="en-US" w:eastAsia="zh-CN"/>
        </w:rPr>
      </w:pPr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eastAsia" w:ascii="微软雅黑" w:hAnsi="微软雅黑" w:eastAsia="微软雅黑"/>
          <w:b/>
        </w:rPr>
      </w:pPr>
      <w:r>
        <w:rPr>
          <w:rFonts w:ascii="微软雅黑" w:hAnsi="微软雅黑" w:eastAsia="微软雅黑"/>
          <w:b/>
        </w:rPr>
        <w:t>Uts-win在选择项目时，新增一个下拉框，可以选择历史版本。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57150</wp:posOffset>
            </wp:positionV>
            <wp:extent cx="5039360" cy="3162300"/>
            <wp:effectExtent l="19050" t="0" r="8912" b="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9338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选择历史版本仅供本次打开使用，下次打开仍然默认打开最新版本。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numPr>
          <w:ilvl w:val="0"/>
          <w:numId w:val="1"/>
        </w:numPr>
        <w:spacing w:line="360" w:lineRule="exact"/>
        <w:ind w:firstLineChars="0"/>
        <w:rPr>
          <w:rFonts w:hint="default" w:ascii="微软雅黑" w:hAnsi="微软雅黑" w:eastAsia="微软雅黑"/>
          <w:b/>
          <w:color w:val="76923C" w:themeColor="accent3" w:themeShade="BF"/>
          <w:sz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76923C" w:themeColor="accent3" w:themeShade="BF"/>
          <w:sz w:val="24"/>
          <w:lang w:val="en-US" w:eastAsia="zh-CN"/>
        </w:rPr>
        <w:t>2024-04-18 紧急bug修复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 w:val="0"/>
          <w:bCs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lang w:val="en-US" w:eastAsia="zh-CN"/>
        </w:rPr>
        <w:t>版本：uts_win 1.8.0.0</w:t>
      </w:r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default" w:ascii="微软雅黑" w:hAnsi="微软雅黑" w:eastAsia="微软雅黑"/>
          <w:b/>
          <w:lang w:val="en-US" w:eastAsia="zh-CN"/>
        </w:rPr>
      </w:pPr>
      <w:r>
        <w:rPr>
          <w:rFonts w:hint="eastAsia" w:ascii="微软雅黑" w:hAnsi="微软雅黑" w:eastAsia="微软雅黑"/>
          <w:b/>
          <w:lang w:val="en-US" w:eastAsia="zh-CN"/>
        </w:rPr>
        <w:t>修正调试时调用函数模块计时不准确的问题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565150</wp:posOffset>
            </wp:positionH>
            <wp:positionV relativeFrom="paragraph">
              <wp:posOffset>29845</wp:posOffset>
            </wp:positionV>
            <wp:extent cx="6082030" cy="2387600"/>
            <wp:effectExtent l="0" t="0" r="13970" b="1270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203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lang w:val="en-US" w:eastAsia="zh-CN"/>
        </w:rPr>
        <w:t>在uts_Win 调试界面中，调用函数模块，在计时栏只会显示函数模块最后一步的时间，而不是整个模块从调用开始到调用结束的时间</w:t>
      </w:r>
    </w:p>
    <w:p>
      <w:pPr>
        <w:pStyle w:val="5"/>
        <w:spacing w:line="360" w:lineRule="exact"/>
        <w:ind w:left="840" w:firstLine="0" w:firstLineChars="0"/>
        <w:rPr>
          <w:rFonts w:hint="default" w:ascii="微软雅黑" w:hAnsi="微软雅黑" w:eastAsia="微软雅黑"/>
          <w:lang w:val="en-US" w:eastAsia="zh-CN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572770</wp:posOffset>
            </wp:positionH>
            <wp:positionV relativeFrom="paragraph">
              <wp:posOffset>-62230</wp:posOffset>
            </wp:positionV>
            <wp:extent cx="6246495" cy="875665"/>
            <wp:effectExtent l="0" t="0" r="1905" b="635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46495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spacing w:line="360" w:lineRule="exact"/>
        <w:ind w:left="840" w:firstLine="0" w:firstLineChars="0"/>
      </w:pPr>
    </w:p>
    <w:p>
      <w:pPr>
        <w:pStyle w:val="5"/>
        <w:spacing w:line="360" w:lineRule="exact"/>
        <w:ind w:left="840" w:firstLine="0" w:firstLineChars="0"/>
      </w:pPr>
    </w:p>
    <w:p>
      <w:pPr>
        <w:pStyle w:val="5"/>
        <w:spacing w:line="360" w:lineRule="exact"/>
        <w:ind w:left="840" w:firstLine="0" w:firstLineChars="0"/>
      </w:pPr>
    </w:p>
    <w:p>
      <w:pPr>
        <w:pStyle w:val="5"/>
        <w:numPr>
          <w:numId w:val="0"/>
        </w:numPr>
        <w:spacing w:line="360" w:lineRule="exact"/>
        <w:ind w:left="420" w:leftChars="0"/>
        <w:rPr>
          <w:rFonts w:hint="default" w:ascii="微软雅黑" w:hAnsi="微软雅黑" w:eastAsia="微软雅黑"/>
          <w:b/>
          <w:lang w:val="en-US" w:eastAsia="zh-CN"/>
        </w:rPr>
      </w:pPr>
    </w:p>
    <w:p>
      <w:pPr>
        <w:pStyle w:val="5"/>
        <w:numPr>
          <w:ilvl w:val="1"/>
          <w:numId w:val="1"/>
        </w:numPr>
        <w:spacing w:line="360" w:lineRule="exact"/>
        <w:ind w:firstLineChars="0"/>
        <w:rPr>
          <w:rFonts w:hint="default" w:ascii="微软雅黑" w:hAnsi="微软雅黑" w:eastAsia="微软雅黑"/>
          <w:b/>
          <w:lang w:val="en-US" w:eastAsia="zh-CN"/>
        </w:rPr>
      </w:pPr>
      <w:r>
        <w:rPr>
          <w:rFonts w:hint="eastAsia" w:ascii="微软雅黑" w:hAnsi="微软雅黑" w:eastAsia="微软雅黑"/>
          <w:b/>
          <w:lang w:val="en-US" w:eastAsia="zh-CN"/>
        </w:rPr>
        <w:t>修正调用模块时，如果模块中有Record项，在主页面运行不现实Record项的问题，实际上Record项有记录到数据库。</w:t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</w:rPr>
      </w:pPr>
      <w:bookmarkStart w:id="0" w:name="_GoBack"/>
      <w:bookmarkEnd w:id="0"/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612775</wp:posOffset>
            </wp:positionH>
            <wp:positionV relativeFrom="paragraph">
              <wp:posOffset>32385</wp:posOffset>
            </wp:positionV>
            <wp:extent cx="3074670" cy="1862455"/>
            <wp:effectExtent l="0" t="0" r="1143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4670" cy="186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spacing w:line="360" w:lineRule="exact"/>
        <w:ind w:left="840" w:firstLine="0" w:firstLineChars="0"/>
        <w:rPr>
          <w:rFonts w:hint="eastAsia" w:ascii="微软雅黑" w:hAnsi="微软雅黑" w:eastAsia="微软雅黑"/>
          <w:b/>
        </w:rPr>
      </w:pPr>
    </w:p>
    <w:p>
      <w:pPr>
        <w:pStyle w:val="5"/>
        <w:spacing w:line="360" w:lineRule="exact"/>
        <w:ind w:left="840" w:firstLine="0" w:firstLineChars="0"/>
        <w:rPr>
          <w:rFonts w:ascii="微软雅黑" w:hAnsi="微软雅黑" w:eastAsia="微软雅黑"/>
          <w:b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1474470</wp:posOffset>
            </wp:positionV>
            <wp:extent cx="5963285" cy="2012315"/>
            <wp:effectExtent l="0" t="0" r="18415" b="6985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3285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D825A9"/>
    <w:multiLevelType w:val="multilevel"/>
    <w:tmpl w:val="12D825A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IwYWI3OTk0OTEzYTMxNDQ5MjQwY2Y4YzRjYjFlMjkifQ=="/>
  </w:docVars>
  <w:rsids>
    <w:rsidRoot w:val="007433DB"/>
    <w:rsid w:val="002323C1"/>
    <w:rsid w:val="007433DB"/>
    <w:rsid w:val="00F200FE"/>
    <w:rsid w:val="55D521B2"/>
    <w:rsid w:val="7A79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350</Characters>
  <Lines>2</Lines>
  <Paragraphs>1</Paragraphs>
  <TotalTime>9</TotalTime>
  <ScaleCrop>false</ScaleCrop>
  <LinksUpToDate>false</LinksUpToDate>
  <CharactersWithSpaces>410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2024-04-09T02:47:00Z</dcterms:created>
  <dc:creator>MomoNotebook</dc:creator>
  <cp:lastModifiedBy>Momo</cp:lastModifiedBy>
  <dcterms:modified xsi:type="dcterms:W3CDTF">2024-04-17T17:35:38Z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C6E8FB0A35D5421A82B3485D76C14DFA_12</vt:lpwstr>
  </property>
</Properties>
</file>